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8900F" w14:textId="77777777" w:rsidR="006408A0" w:rsidRDefault="00FF6543" w:rsidP="00C9579C">
      <w:pPr>
        <w:contextualSpacing/>
        <w:jc w:val="center"/>
        <w:rPr>
          <w:rFonts w:ascii="Times New Roman" w:hAnsi="Times New Roman" w:cs="Times New Roman"/>
          <w:b/>
          <w:bCs/>
          <w:sz w:val="28"/>
          <w:szCs w:val="28"/>
        </w:rPr>
      </w:pPr>
      <w:r w:rsidRPr="00C9579C">
        <w:rPr>
          <w:rFonts w:ascii="Times New Roman" w:hAnsi="Times New Roman" w:cs="Times New Roman"/>
          <w:b/>
          <w:bCs/>
          <w:sz w:val="28"/>
          <w:szCs w:val="28"/>
        </w:rPr>
        <w:t>Інформаційне повідомлення</w:t>
      </w:r>
    </w:p>
    <w:p w14:paraId="748C644E" w14:textId="538A80ED" w:rsidR="00FF6543" w:rsidRDefault="00FF6543" w:rsidP="007E012B">
      <w:pPr>
        <w:spacing w:after="0"/>
        <w:contextualSpacing/>
        <w:jc w:val="center"/>
        <w:rPr>
          <w:rFonts w:ascii="Times New Roman" w:hAnsi="Times New Roman" w:cs="Times New Roman"/>
          <w:b/>
          <w:bCs/>
          <w:sz w:val="28"/>
          <w:szCs w:val="28"/>
        </w:rPr>
      </w:pPr>
      <w:r w:rsidRPr="00C9579C">
        <w:rPr>
          <w:rFonts w:ascii="Times New Roman" w:hAnsi="Times New Roman" w:cs="Times New Roman"/>
          <w:b/>
          <w:bCs/>
          <w:sz w:val="28"/>
          <w:szCs w:val="28"/>
        </w:rPr>
        <w:t xml:space="preserve"> про електронні консультації щодо проєкту звіту про виконання у 202</w:t>
      </w:r>
      <w:r w:rsidR="006408A0">
        <w:rPr>
          <w:rFonts w:ascii="Times New Roman" w:hAnsi="Times New Roman" w:cs="Times New Roman"/>
          <w:b/>
          <w:bCs/>
          <w:sz w:val="28"/>
          <w:szCs w:val="28"/>
        </w:rPr>
        <w:t>4</w:t>
      </w:r>
      <w:r w:rsidRPr="00C9579C">
        <w:rPr>
          <w:rFonts w:ascii="Times New Roman" w:hAnsi="Times New Roman" w:cs="Times New Roman"/>
          <w:b/>
          <w:bCs/>
          <w:sz w:val="28"/>
          <w:szCs w:val="28"/>
        </w:rPr>
        <w:t xml:space="preserve"> році </w:t>
      </w:r>
      <w:r w:rsidR="00F931C5">
        <w:rPr>
          <w:rFonts w:ascii="Times New Roman" w:hAnsi="Times New Roman" w:cs="Times New Roman"/>
          <w:b/>
          <w:bCs/>
          <w:sz w:val="28"/>
          <w:szCs w:val="28"/>
        </w:rPr>
        <w:t>О</w:t>
      </w:r>
      <w:r w:rsidRPr="00C9579C">
        <w:rPr>
          <w:rFonts w:ascii="Times New Roman" w:hAnsi="Times New Roman" w:cs="Times New Roman"/>
          <w:b/>
          <w:bCs/>
          <w:sz w:val="28"/>
          <w:szCs w:val="28"/>
        </w:rPr>
        <w:t xml:space="preserve">бласної </w:t>
      </w:r>
      <w:r w:rsidR="00F931C5">
        <w:rPr>
          <w:rFonts w:ascii="Times New Roman" w:hAnsi="Times New Roman" w:cs="Times New Roman"/>
          <w:b/>
          <w:bCs/>
          <w:sz w:val="28"/>
          <w:szCs w:val="28"/>
        </w:rPr>
        <w:t>п</w:t>
      </w:r>
      <w:r w:rsidRPr="00C9579C">
        <w:rPr>
          <w:rFonts w:ascii="Times New Roman" w:hAnsi="Times New Roman" w:cs="Times New Roman"/>
          <w:b/>
          <w:bCs/>
          <w:sz w:val="28"/>
          <w:szCs w:val="28"/>
        </w:rPr>
        <w:t xml:space="preserve">рограми </w:t>
      </w:r>
      <w:r w:rsidR="00F931C5">
        <w:rPr>
          <w:rFonts w:ascii="Times New Roman" w:hAnsi="Times New Roman" w:cs="Times New Roman"/>
          <w:b/>
          <w:bCs/>
          <w:sz w:val="28"/>
          <w:szCs w:val="28"/>
        </w:rPr>
        <w:t>реалізації Стратегії реформування системи шкільного харчування на період до 2027 року</w:t>
      </w:r>
    </w:p>
    <w:p w14:paraId="41A136F4" w14:textId="77777777" w:rsidR="00BB1B17" w:rsidRPr="00C9579C" w:rsidRDefault="00BB1B17" w:rsidP="007E012B">
      <w:pPr>
        <w:spacing w:after="0"/>
        <w:contextualSpacing/>
        <w:jc w:val="center"/>
        <w:rPr>
          <w:rFonts w:ascii="Times New Roman" w:hAnsi="Times New Roman" w:cs="Times New Roman"/>
          <w:b/>
          <w:bCs/>
          <w:sz w:val="28"/>
          <w:szCs w:val="28"/>
        </w:rPr>
      </w:pPr>
    </w:p>
    <w:p w14:paraId="6349CB8D" w14:textId="77777777" w:rsidR="00F931C5" w:rsidRDefault="00FF6543" w:rsidP="00F931C5">
      <w:pPr>
        <w:spacing w:after="0"/>
        <w:ind w:firstLine="567"/>
        <w:jc w:val="both"/>
        <w:rPr>
          <w:rFonts w:ascii="Times New Roman" w:hAnsi="Times New Roman" w:cs="Times New Roman"/>
          <w:sz w:val="28"/>
          <w:szCs w:val="28"/>
        </w:rPr>
      </w:pPr>
      <w:r w:rsidRPr="00C9579C">
        <w:rPr>
          <w:rFonts w:ascii="Times New Roman" w:hAnsi="Times New Roman" w:cs="Times New Roman"/>
          <w:sz w:val="28"/>
          <w:szCs w:val="28"/>
        </w:rPr>
        <w:t>Управлінням освіти і науки облдержадміністрації підготовлено проєкт звіту про виконання у 202</w:t>
      </w:r>
      <w:r w:rsidR="006408A0">
        <w:rPr>
          <w:rFonts w:ascii="Times New Roman" w:hAnsi="Times New Roman" w:cs="Times New Roman"/>
          <w:sz w:val="28"/>
          <w:szCs w:val="28"/>
        </w:rPr>
        <w:t>4</w:t>
      </w:r>
      <w:r w:rsidRPr="00C9579C">
        <w:rPr>
          <w:rFonts w:ascii="Times New Roman" w:hAnsi="Times New Roman" w:cs="Times New Roman"/>
          <w:sz w:val="28"/>
          <w:szCs w:val="28"/>
        </w:rPr>
        <w:t xml:space="preserve"> році </w:t>
      </w:r>
      <w:r w:rsidR="00F931C5" w:rsidRPr="00F931C5">
        <w:rPr>
          <w:rFonts w:ascii="Times New Roman" w:hAnsi="Times New Roman" w:cs="Times New Roman"/>
          <w:sz w:val="28"/>
          <w:szCs w:val="28"/>
        </w:rPr>
        <w:t>Обласної програми реалізації Стратегії реформування системи шкільного харчування на період до 2027 року</w:t>
      </w:r>
      <w:r w:rsidR="00F931C5">
        <w:rPr>
          <w:rFonts w:ascii="Times New Roman" w:hAnsi="Times New Roman" w:cs="Times New Roman"/>
          <w:sz w:val="28"/>
          <w:szCs w:val="28"/>
        </w:rPr>
        <w:t>.</w:t>
      </w:r>
    </w:p>
    <w:p w14:paraId="7D8B80D7" w14:textId="77777777" w:rsidR="00F931C5" w:rsidRDefault="00F931C5" w:rsidP="007E012B">
      <w:pPr>
        <w:spacing w:after="0"/>
        <w:ind w:firstLine="567"/>
        <w:jc w:val="both"/>
        <w:rPr>
          <w:rFonts w:ascii="Times New Roman" w:hAnsi="Times New Roman" w:cs="Times New Roman"/>
          <w:sz w:val="28"/>
          <w:szCs w:val="28"/>
        </w:rPr>
      </w:pPr>
      <w:r w:rsidRPr="00F931C5">
        <w:rPr>
          <w:rFonts w:ascii="Times New Roman" w:hAnsi="Times New Roman" w:cs="Times New Roman"/>
          <w:sz w:val="28"/>
          <w:szCs w:val="28"/>
        </w:rPr>
        <w:t>Обласну програму реалізації Стратегії реформування системи шкільного харчування на період до 2027 року (далі – Програма) розроблено на виконання законів України «Про освіту», «Про повну загальну середню освіту», Указу Президента України від 25 травня 2020 року № 195 «Про Національну стратегію розбудови безпечного і здорового освітнього середовища у новій українській школі»,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 988-р, розпорядження Кабінету Міністрів України від 27 жовтня 2023 року № 990-р «Про схвалення Стратегії реформування системи шкільного харчування на період до 2027 року та затвердження операційного плану заходів з її реалізації у 2023-2024 роках».</w:t>
      </w:r>
    </w:p>
    <w:p w14:paraId="7E8C232F" w14:textId="3FEFDA99" w:rsidR="00F931C5" w:rsidRPr="00F931C5" w:rsidRDefault="00F931C5" w:rsidP="00F931C5">
      <w:pPr>
        <w:spacing w:after="0"/>
        <w:ind w:firstLine="567"/>
        <w:jc w:val="both"/>
        <w:rPr>
          <w:rFonts w:ascii="Times New Roman" w:hAnsi="Times New Roman" w:cs="Times New Roman"/>
          <w:sz w:val="28"/>
          <w:szCs w:val="28"/>
        </w:rPr>
      </w:pPr>
      <w:r w:rsidRPr="00F931C5">
        <w:rPr>
          <w:rFonts w:ascii="Times New Roman" w:hAnsi="Times New Roman" w:cs="Times New Roman"/>
          <w:sz w:val="28"/>
          <w:szCs w:val="28"/>
        </w:rPr>
        <w:t>Основною метою Програми є здійснення комплексу заходів щодо розвитку в області ефективної системи з надання здобувачам освіти якісних і безпечних харчових послуг відповідно до прийнятих на державному рівні сучасних норм порядку організації харчування та вимог Стратегії реформування системи шкільного харчування на період до 2027 року, відновлення або створення модернізованих харчоблоків із сучасним обладнанням</w:t>
      </w:r>
      <w:r w:rsidR="00702C7F">
        <w:rPr>
          <w:rFonts w:ascii="Times New Roman" w:hAnsi="Times New Roman" w:cs="Times New Roman"/>
          <w:sz w:val="28"/>
          <w:szCs w:val="28"/>
        </w:rPr>
        <w:t xml:space="preserve">, підвищення кваліфікації кухарів закладів освіти.  </w:t>
      </w:r>
    </w:p>
    <w:p w14:paraId="0084D9E7" w14:textId="7B5D3445" w:rsidR="00FF6543" w:rsidRPr="00C9579C" w:rsidRDefault="00FF6543" w:rsidP="00F931C5">
      <w:pPr>
        <w:spacing w:after="0"/>
        <w:ind w:firstLine="567"/>
        <w:jc w:val="both"/>
        <w:rPr>
          <w:rFonts w:ascii="Times New Roman" w:hAnsi="Times New Roman" w:cs="Times New Roman"/>
          <w:sz w:val="28"/>
          <w:szCs w:val="28"/>
        </w:rPr>
      </w:pPr>
      <w:r w:rsidRPr="00C9579C">
        <w:rPr>
          <w:rFonts w:ascii="Times New Roman" w:hAnsi="Times New Roman" w:cs="Times New Roman"/>
          <w:sz w:val="28"/>
          <w:szCs w:val="28"/>
        </w:rPr>
        <w:t xml:space="preserve">На виконання постанови Кабінету Міністрів України </w:t>
      </w:r>
      <w:r w:rsidR="00F032B9" w:rsidRPr="00C9579C">
        <w:rPr>
          <w:rFonts w:ascii="Times New Roman" w:hAnsi="Times New Roman" w:cs="Times New Roman"/>
          <w:sz w:val="28"/>
          <w:szCs w:val="28"/>
        </w:rPr>
        <w:t>від 03</w:t>
      </w:r>
      <w:r w:rsidR="00F032B9">
        <w:rPr>
          <w:rFonts w:ascii="Times New Roman" w:hAnsi="Times New Roman" w:cs="Times New Roman"/>
          <w:sz w:val="28"/>
          <w:szCs w:val="28"/>
        </w:rPr>
        <w:t xml:space="preserve"> листопада </w:t>
      </w:r>
      <w:r w:rsidR="00F032B9" w:rsidRPr="00C9579C">
        <w:rPr>
          <w:rFonts w:ascii="Times New Roman" w:hAnsi="Times New Roman" w:cs="Times New Roman"/>
          <w:sz w:val="28"/>
          <w:szCs w:val="28"/>
        </w:rPr>
        <w:t>2010</w:t>
      </w:r>
      <w:r w:rsidR="00F032B9">
        <w:rPr>
          <w:rFonts w:ascii="Times New Roman" w:hAnsi="Times New Roman" w:cs="Times New Roman"/>
          <w:sz w:val="28"/>
          <w:szCs w:val="28"/>
        </w:rPr>
        <w:t> </w:t>
      </w:r>
      <w:r w:rsidR="00F032B9">
        <w:rPr>
          <w:rFonts w:ascii="Times New Roman" w:hAnsi="Times New Roman" w:cs="Times New Roman"/>
          <w:sz w:val="28"/>
          <w:szCs w:val="28"/>
        </w:rPr>
        <w:t xml:space="preserve">року </w:t>
      </w:r>
      <w:r w:rsidR="00F032B9" w:rsidRPr="00C9579C">
        <w:rPr>
          <w:rFonts w:ascii="Times New Roman" w:hAnsi="Times New Roman" w:cs="Times New Roman"/>
          <w:sz w:val="28"/>
          <w:szCs w:val="28"/>
        </w:rPr>
        <w:t>№</w:t>
      </w:r>
      <w:r w:rsidR="00F032B9">
        <w:rPr>
          <w:rFonts w:ascii="Times New Roman" w:hAnsi="Times New Roman" w:cs="Times New Roman"/>
          <w:sz w:val="28"/>
          <w:szCs w:val="28"/>
        </w:rPr>
        <w:t> </w:t>
      </w:r>
      <w:r w:rsidR="00F032B9" w:rsidRPr="00C9579C">
        <w:rPr>
          <w:rFonts w:ascii="Times New Roman" w:hAnsi="Times New Roman" w:cs="Times New Roman"/>
          <w:sz w:val="28"/>
          <w:szCs w:val="28"/>
        </w:rPr>
        <w:t>996</w:t>
      </w:r>
      <w:r w:rsidR="00F032B9" w:rsidRPr="00C9579C">
        <w:rPr>
          <w:rFonts w:ascii="Times New Roman" w:hAnsi="Times New Roman" w:cs="Times New Roman"/>
          <w:sz w:val="28"/>
          <w:szCs w:val="28"/>
        </w:rPr>
        <w:t xml:space="preserve"> </w:t>
      </w:r>
      <w:r w:rsidRPr="00C9579C">
        <w:rPr>
          <w:rFonts w:ascii="Times New Roman" w:hAnsi="Times New Roman" w:cs="Times New Roman"/>
          <w:sz w:val="28"/>
          <w:szCs w:val="28"/>
        </w:rPr>
        <w:t>«Про забезпечення участі громадськості у формуванні та реалізації державної політики»</w:t>
      </w:r>
      <w:r w:rsidR="00943024">
        <w:rPr>
          <w:rFonts w:ascii="Times New Roman" w:hAnsi="Times New Roman" w:cs="Times New Roman"/>
          <w:sz w:val="28"/>
          <w:szCs w:val="28"/>
        </w:rPr>
        <w:t>,</w:t>
      </w:r>
      <w:r w:rsidRPr="00C9579C">
        <w:rPr>
          <w:rFonts w:ascii="Times New Roman" w:hAnsi="Times New Roman" w:cs="Times New Roman"/>
          <w:sz w:val="28"/>
          <w:szCs w:val="28"/>
        </w:rPr>
        <w:t xml:space="preserve"> з метою залучення громадян до участі в управлінні державними справами, надання можливості для їх вільного доступу до інформації про діяльність обласної державної адміністрації, а також забезпечення гласності, відкритості та прозорості у її діяльності</w:t>
      </w:r>
      <w:r w:rsidR="00B37A81">
        <w:rPr>
          <w:rFonts w:ascii="Times New Roman" w:hAnsi="Times New Roman" w:cs="Times New Roman"/>
          <w:sz w:val="28"/>
          <w:szCs w:val="28"/>
        </w:rPr>
        <w:t>,</w:t>
      </w:r>
      <w:r w:rsidRPr="00C9579C">
        <w:rPr>
          <w:rFonts w:ascii="Times New Roman" w:hAnsi="Times New Roman" w:cs="Times New Roman"/>
          <w:sz w:val="28"/>
          <w:szCs w:val="28"/>
        </w:rPr>
        <w:t xml:space="preserve"> проєкт звіту Програми проходитиме процедуру електронних консультацій з громадськістю з 01 лютого по 15 лютого 202</w:t>
      </w:r>
      <w:r w:rsidR="006408A0">
        <w:rPr>
          <w:rFonts w:ascii="Times New Roman" w:hAnsi="Times New Roman" w:cs="Times New Roman"/>
          <w:sz w:val="28"/>
          <w:szCs w:val="28"/>
        </w:rPr>
        <w:t>5</w:t>
      </w:r>
      <w:r w:rsidRPr="00C9579C">
        <w:rPr>
          <w:rFonts w:ascii="Times New Roman" w:hAnsi="Times New Roman" w:cs="Times New Roman"/>
          <w:sz w:val="28"/>
          <w:szCs w:val="28"/>
        </w:rPr>
        <w:t> року (включно).</w:t>
      </w:r>
    </w:p>
    <w:p w14:paraId="03A8360F" w14:textId="50634265" w:rsidR="00FF6543" w:rsidRPr="00C9579C" w:rsidRDefault="00FF6543" w:rsidP="007E012B">
      <w:pPr>
        <w:spacing w:after="0"/>
        <w:ind w:firstLine="567"/>
        <w:jc w:val="both"/>
        <w:rPr>
          <w:rFonts w:ascii="Times New Roman" w:hAnsi="Times New Roman" w:cs="Times New Roman"/>
          <w:sz w:val="28"/>
          <w:szCs w:val="28"/>
        </w:rPr>
      </w:pPr>
      <w:r w:rsidRPr="00C9579C">
        <w:rPr>
          <w:rFonts w:ascii="Times New Roman" w:hAnsi="Times New Roman" w:cs="Times New Roman"/>
          <w:sz w:val="28"/>
          <w:szCs w:val="28"/>
        </w:rPr>
        <w:t>Зауваження та пропозиції  до про</w:t>
      </w:r>
      <w:r w:rsidR="00B37A81">
        <w:rPr>
          <w:rFonts w:ascii="Times New Roman" w:hAnsi="Times New Roman" w:cs="Times New Roman"/>
          <w:sz w:val="28"/>
          <w:szCs w:val="28"/>
        </w:rPr>
        <w:t>є</w:t>
      </w:r>
      <w:r w:rsidRPr="00C9579C">
        <w:rPr>
          <w:rFonts w:ascii="Times New Roman" w:hAnsi="Times New Roman" w:cs="Times New Roman"/>
          <w:sz w:val="28"/>
          <w:szCs w:val="28"/>
        </w:rPr>
        <w:t xml:space="preserve">кту </w:t>
      </w:r>
      <w:proofErr w:type="spellStart"/>
      <w:r w:rsidRPr="00C9579C">
        <w:rPr>
          <w:rFonts w:ascii="Times New Roman" w:hAnsi="Times New Roman" w:cs="Times New Roman"/>
          <w:sz w:val="28"/>
          <w:szCs w:val="28"/>
        </w:rPr>
        <w:t>прийматимуться</w:t>
      </w:r>
      <w:proofErr w:type="spellEnd"/>
      <w:r w:rsidRPr="00C9579C">
        <w:rPr>
          <w:rFonts w:ascii="Times New Roman" w:hAnsi="Times New Roman" w:cs="Times New Roman"/>
          <w:sz w:val="28"/>
          <w:szCs w:val="28"/>
        </w:rPr>
        <w:t xml:space="preserve"> до 15 лютого </w:t>
      </w:r>
      <w:r w:rsidR="00BB1B17">
        <w:rPr>
          <w:rFonts w:ascii="Times New Roman" w:hAnsi="Times New Roman" w:cs="Times New Roman"/>
          <w:sz w:val="28"/>
          <w:szCs w:val="28"/>
        </w:rPr>
        <w:t xml:space="preserve">                </w:t>
      </w:r>
      <w:r w:rsidRPr="00C9579C">
        <w:rPr>
          <w:rFonts w:ascii="Times New Roman" w:hAnsi="Times New Roman" w:cs="Times New Roman"/>
          <w:sz w:val="28"/>
          <w:szCs w:val="28"/>
        </w:rPr>
        <w:t>202</w:t>
      </w:r>
      <w:r w:rsidR="006408A0">
        <w:rPr>
          <w:rFonts w:ascii="Times New Roman" w:hAnsi="Times New Roman" w:cs="Times New Roman"/>
          <w:sz w:val="28"/>
          <w:szCs w:val="28"/>
        </w:rPr>
        <w:t>5</w:t>
      </w:r>
      <w:r w:rsidRPr="00C9579C">
        <w:rPr>
          <w:rFonts w:ascii="Times New Roman" w:hAnsi="Times New Roman" w:cs="Times New Roman"/>
          <w:sz w:val="28"/>
          <w:szCs w:val="28"/>
        </w:rPr>
        <w:t xml:space="preserve"> року за </w:t>
      </w:r>
      <w:proofErr w:type="spellStart"/>
      <w:r w:rsidRPr="00C9579C">
        <w:rPr>
          <w:rFonts w:ascii="Times New Roman" w:hAnsi="Times New Roman" w:cs="Times New Roman"/>
          <w:sz w:val="28"/>
          <w:szCs w:val="28"/>
        </w:rPr>
        <w:t>адресою</w:t>
      </w:r>
      <w:proofErr w:type="spellEnd"/>
      <w:r w:rsidRPr="00C9579C">
        <w:rPr>
          <w:rFonts w:ascii="Times New Roman" w:hAnsi="Times New Roman" w:cs="Times New Roman"/>
          <w:sz w:val="28"/>
          <w:szCs w:val="28"/>
        </w:rPr>
        <w:t xml:space="preserve">: 14013, м. Чернігів, вул. Шевченка, 34, Управління освіти і науки облдержадміністрації, </w:t>
      </w:r>
      <w:proofErr w:type="spellStart"/>
      <w:r w:rsidRPr="00C9579C">
        <w:rPr>
          <w:rFonts w:ascii="Times New Roman" w:hAnsi="Times New Roman" w:cs="Times New Roman"/>
          <w:sz w:val="28"/>
          <w:szCs w:val="28"/>
        </w:rPr>
        <w:t>тел</w:t>
      </w:r>
      <w:proofErr w:type="spellEnd"/>
      <w:r w:rsidRPr="00C9579C">
        <w:rPr>
          <w:rFonts w:ascii="Times New Roman" w:hAnsi="Times New Roman" w:cs="Times New Roman"/>
          <w:sz w:val="28"/>
          <w:szCs w:val="28"/>
        </w:rPr>
        <w:t xml:space="preserve">. </w:t>
      </w:r>
      <w:r w:rsidR="00BB1B17">
        <w:rPr>
          <w:rFonts w:ascii="Times New Roman" w:hAnsi="Times New Roman" w:cs="Times New Roman"/>
          <w:sz w:val="28"/>
          <w:szCs w:val="28"/>
        </w:rPr>
        <w:t>3-70-95</w:t>
      </w:r>
      <w:r w:rsidRPr="00C9579C">
        <w:rPr>
          <w:rFonts w:ascii="Times New Roman" w:hAnsi="Times New Roman" w:cs="Times New Roman"/>
          <w:sz w:val="28"/>
          <w:szCs w:val="28"/>
        </w:rPr>
        <w:t>, е-пошта: uon_post@cg.gov.ua.</w:t>
      </w:r>
    </w:p>
    <w:p w14:paraId="672E8755" w14:textId="174B0581" w:rsidR="00FF6543" w:rsidRPr="00C9579C" w:rsidRDefault="00FF6543" w:rsidP="007E012B">
      <w:pPr>
        <w:spacing w:after="0"/>
        <w:ind w:firstLine="567"/>
        <w:jc w:val="both"/>
        <w:rPr>
          <w:rFonts w:ascii="Times New Roman" w:hAnsi="Times New Roman" w:cs="Times New Roman"/>
          <w:sz w:val="28"/>
          <w:szCs w:val="28"/>
        </w:rPr>
      </w:pPr>
      <w:r w:rsidRPr="00C9579C">
        <w:rPr>
          <w:rFonts w:ascii="Times New Roman" w:hAnsi="Times New Roman" w:cs="Times New Roman"/>
          <w:sz w:val="28"/>
          <w:szCs w:val="28"/>
        </w:rPr>
        <w:t>Контактна особа: </w:t>
      </w:r>
      <w:proofErr w:type="spellStart"/>
      <w:r w:rsidR="00B5195B">
        <w:rPr>
          <w:rFonts w:ascii="Times New Roman" w:hAnsi="Times New Roman" w:cs="Times New Roman"/>
          <w:sz w:val="28"/>
          <w:szCs w:val="28"/>
        </w:rPr>
        <w:t>Дягло</w:t>
      </w:r>
      <w:proofErr w:type="spellEnd"/>
      <w:r w:rsidR="00B5195B">
        <w:rPr>
          <w:rFonts w:ascii="Times New Roman" w:hAnsi="Times New Roman" w:cs="Times New Roman"/>
          <w:sz w:val="28"/>
          <w:szCs w:val="28"/>
        </w:rPr>
        <w:t xml:space="preserve"> Наталія Валеріївна</w:t>
      </w:r>
      <w:r w:rsidRPr="00C9579C">
        <w:rPr>
          <w:rFonts w:ascii="Times New Roman" w:hAnsi="Times New Roman" w:cs="Times New Roman"/>
          <w:sz w:val="28"/>
          <w:szCs w:val="28"/>
        </w:rPr>
        <w:t> –</w:t>
      </w:r>
      <w:r w:rsidR="00B5195B">
        <w:rPr>
          <w:rFonts w:ascii="Times New Roman" w:hAnsi="Times New Roman" w:cs="Times New Roman"/>
          <w:sz w:val="28"/>
          <w:szCs w:val="28"/>
        </w:rPr>
        <w:t xml:space="preserve"> начальник відділу дошкільної, позашкільної освіти, оздоровлення та виховної роботи </w:t>
      </w:r>
      <w:r w:rsidR="00BB1B17">
        <w:rPr>
          <w:rFonts w:ascii="Times New Roman" w:hAnsi="Times New Roman" w:cs="Times New Roman"/>
          <w:sz w:val="28"/>
          <w:szCs w:val="28"/>
        </w:rPr>
        <w:t>Управління освіти і науки Чернігівської обласної державної адміністрації</w:t>
      </w:r>
    </w:p>
    <w:p w14:paraId="09E27F08" w14:textId="33EAE89D" w:rsidR="00EB146F" w:rsidRPr="00B37A81" w:rsidRDefault="00FF6543" w:rsidP="00702C7F">
      <w:pPr>
        <w:spacing w:after="0"/>
        <w:ind w:firstLine="567"/>
        <w:jc w:val="both"/>
        <w:rPr>
          <w:rFonts w:ascii="Times New Roman" w:hAnsi="Times New Roman" w:cs="Times New Roman"/>
          <w:sz w:val="28"/>
          <w:szCs w:val="28"/>
        </w:rPr>
      </w:pPr>
      <w:r w:rsidRPr="00C9579C">
        <w:rPr>
          <w:rFonts w:ascii="Times New Roman" w:hAnsi="Times New Roman" w:cs="Times New Roman"/>
          <w:sz w:val="28"/>
          <w:szCs w:val="28"/>
        </w:rPr>
        <w:t>Звіт про результати обговорення буде оприлюднено на сайті облдержадміністрації в рубриці «Консультації з громадськістю» у строки, визначені законодавством.</w:t>
      </w:r>
    </w:p>
    <w:sectPr w:rsidR="00EB146F" w:rsidRPr="00B37A81" w:rsidSect="007E012B">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43"/>
    <w:rsid w:val="00364EBC"/>
    <w:rsid w:val="003A1C50"/>
    <w:rsid w:val="00476F8A"/>
    <w:rsid w:val="00593CEF"/>
    <w:rsid w:val="006408A0"/>
    <w:rsid w:val="00702C7F"/>
    <w:rsid w:val="007B4512"/>
    <w:rsid w:val="007E012B"/>
    <w:rsid w:val="007F2FF4"/>
    <w:rsid w:val="0080039C"/>
    <w:rsid w:val="0083302A"/>
    <w:rsid w:val="008E6F7D"/>
    <w:rsid w:val="00943024"/>
    <w:rsid w:val="00B37A81"/>
    <w:rsid w:val="00B4026D"/>
    <w:rsid w:val="00B5195B"/>
    <w:rsid w:val="00B64207"/>
    <w:rsid w:val="00BB1B17"/>
    <w:rsid w:val="00BC11A8"/>
    <w:rsid w:val="00C9579C"/>
    <w:rsid w:val="00D97F22"/>
    <w:rsid w:val="00E57C74"/>
    <w:rsid w:val="00EB146F"/>
    <w:rsid w:val="00F032B9"/>
    <w:rsid w:val="00F931C5"/>
    <w:rsid w:val="00FF65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75AA"/>
  <w15:chartTrackingRefBased/>
  <w15:docId w15:val="{2E6BAA61-95B3-4080-AF9A-C2030DC7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654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Strong"/>
    <w:basedOn w:val="a0"/>
    <w:uiPriority w:val="22"/>
    <w:qFormat/>
    <w:rsid w:val="00FF6543"/>
    <w:rPr>
      <w:b/>
      <w:bCs/>
    </w:rPr>
  </w:style>
  <w:style w:type="character" w:styleId="a5">
    <w:name w:val="Hyperlink"/>
    <w:basedOn w:val="a0"/>
    <w:uiPriority w:val="99"/>
    <w:unhideWhenUsed/>
    <w:rsid w:val="00FF6543"/>
    <w:rPr>
      <w:color w:val="0000FF"/>
      <w:u w:val="single"/>
    </w:rPr>
  </w:style>
  <w:style w:type="character" w:customStyle="1" w:styleId="rvts23">
    <w:name w:val="rvts23"/>
    <w:basedOn w:val="a0"/>
    <w:rsid w:val="007E012B"/>
  </w:style>
  <w:style w:type="character" w:customStyle="1" w:styleId="rvts9">
    <w:name w:val="rvts9"/>
    <w:basedOn w:val="a0"/>
    <w:rsid w:val="007E0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426</Words>
  <Characters>2431</Characters>
  <Application>Microsoft Office Word</Application>
  <DocSecurity>0</DocSecurity>
  <Lines>20</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UNICEF</cp:lastModifiedBy>
  <cp:revision>7</cp:revision>
  <cp:lastPrinted>2025-04-03T07:20:00Z</cp:lastPrinted>
  <dcterms:created xsi:type="dcterms:W3CDTF">2025-03-24T10:13:00Z</dcterms:created>
  <dcterms:modified xsi:type="dcterms:W3CDTF">2025-04-03T07:25:00Z</dcterms:modified>
</cp:coreProperties>
</file>